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20" w:rsidRDefault="00366C20" w:rsidP="006B1C9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4215D" w:rsidRDefault="00C4215D" w:rsidP="00366C20">
      <w:pPr>
        <w:pStyle w:val="ListParagraph"/>
        <w:rPr>
          <w:b/>
          <w:sz w:val="24"/>
          <w:szCs w:val="24"/>
        </w:rPr>
      </w:pPr>
    </w:p>
    <w:p w:rsidR="006B1C93" w:rsidRDefault="005960FF" w:rsidP="00366C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</w:t>
      </w:r>
      <w:r w:rsidR="00381C56">
        <w:rPr>
          <w:b/>
          <w:sz w:val="24"/>
          <w:szCs w:val="24"/>
        </w:rPr>
        <w:t xml:space="preserve"> </w:t>
      </w:r>
      <w:r w:rsidR="009660F8">
        <w:rPr>
          <w:b/>
          <w:sz w:val="24"/>
          <w:szCs w:val="24"/>
        </w:rPr>
        <w:t>Terms of Reference</w:t>
      </w:r>
      <w:r>
        <w:rPr>
          <w:b/>
          <w:sz w:val="24"/>
          <w:szCs w:val="24"/>
        </w:rPr>
        <w:t xml:space="preserve"> </w:t>
      </w:r>
      <w:r w:rsidR="00DF5C4A">
        <w:rPr>
          <w:b/>
          <w:sz w:val="24"/>
          <w:szCs w:val="24"/>
        </w:rPr>
        <w:tab/>
      </w:r>
      <w:r w:rsidR="00DF5C4A">
        <w:rPr>
          <w:b/>
          <w:sz w:val="24"/>
          <w:szCs w:val="24"/>
        </w:rPr>
        <w:tab/>
      </w:r>
      <w:r w:rsidR="00DF5C4A">
        <w:rPr>
          <w:b/>
          <w:sz w:val="24"/>
          <w:szCs w:val="24"/>
        </w:rPr>
        <w:tab/>
      </w:r>
    </w:p>
    <w:p w:rsidR="009660F8" w:rsidRDefault="009660F8" w:rsidP="00366C20">
      <w:pPr>
        <w:pStyle w:val="ListParagraph"/>
        <w:rPr>
          <w:b/>
          <w:sz w:val="24"/>
          <w:szCs w:val="24"/>
        </w:rPr>
      </w:pPr>
    </w:p>
    <w:p w:rsidR="009660F8" w:rsidRPr="005960FF" w:rsidRDefault="005960FF" w:rsidP="009660F8">
      <w:pPr>
        <w:rPr>
          <w:rFonts w:cs="Arial"/>
          <w:sz w:val="22"/>
        </w:rPr>
      </w:pPr>
      <w:r w:rsidRPr="005960FF">
        <w:rPr>
          <w:rFonts w:cs="Arial"/>
          <w:sz w:val="22"/>
        </w:rPr>
        <w:t>Board Members will</w:t>
      </w:r>
      <w:r w:rsidR="009660F8" w:rsidRPr="005960FF">
        <w:rPr>
          <w:rFonts w:cs="Arial"/>
          <w:sz w:val="22"/>
        </w:rPr>
        <w:t xml:space="preserve"> –</w:t>
      </w:r>
    </w:p>
    <w:p w:rsidR="005960FF" w:rsidRPr="00C4215D" w:rsidRDefault="005960FF" w:rsidP="005960FF">
      <w:pPr>
        <w:pStyle w:val="ListParagraph"/>
        <w:numPr>
          <w:ilvl w:val="0"/>
          <w:numId w:val="3"/>
        </w:numPr>
        <w:rPr>
          <w:rStyle w:val="Hyperlink"/>
          <w:rFonts w:cs="Arial"/>
          <w:color w:val="auto"/>
          <w:sz w:val="22"/>
          <w:u w:val="none"/>
        </w:rPr>
      </w:pPr>
      <w:r w:rsidRPr="005960FF">
        <w:rPr>
          <w:rFonts w:cs="Arial"/>
          <w:sz w:val="22"/>
        </w:rPr>
        <w:t xml:space="preserve">Act as a member of the Board of Directors fulfilling the requirements as outlined in Clauses 35 - 51 of the </w:t>
      </w:r>
      <w:hyperlink r:id="rId8" w:history="1">
        <w:r w:rsidR="00293DD7">
          <w:rPr>
            <w:rStyle w:val="Hyperlink"/>
            <w:rFonts w:cs="Arial"/>
            <w:sz w:val="22"/>
          </w:rPr>
          <w:t>BIAV Articles of Association</w:t>
        </w:r>
      </w:hyperlink>
    </w:p>
    <w:p w:rsidR="00C4215D" w:rsidRPr="00C4215D" w:rsidRDefault="00C4215D" w:rsidP="00C4215D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C4215D">
        <w:rPr>
          <w:rFonts w:cs="Arial"/>
          <w:sz w:val="22"/>
        </w:rPr>
        <w:t>Adhere to all other aspects of the Articles</w:t>
      </w:r>
      <w:r>
        <w:rPr>
          <w:rFonts w:cs="Arial"/>
          <w:sz w:val="22"/>
        </w:rPr>
        <w:t xml:space="preserve"> of Association</w:t>
      </w:r>
      <w:r w:rsidRPr="00C4215D">
        <w:rPr>
          <w:rFonts w:cs="Arial"/>
          <w:sz w:val="22"/>
        </w:rPr>
        <w:t xml:space="preserve">, as well as to the </w:t>
      </w:r>
      <w:hyperlink r:id="rId9" w:history="1">
        <w:r>
          <w:rPr>
            <w:rStyle w:val="Hyperlink"/>
            <w:rFonts w:cs="Arial"/>
            <w:sz w:val="22"/>
          </w:rPr>
          <w:t xml:space="preserve">Code of Practice </w:t>
        </w:r>
      </w:hyperlink>
      <w:r>
        <w:rPr>
          <w:rFonts w:cs="Arial"/>
          <w:sz w:val="22"/>
        </w:rPr>
        <w:t xml:space="preserve"> </w:t>
      </w:r>
      <w:r w:rsidRPr="00C4215D">
        <w:rPr>
          <w:rFonts w:cs="Arial"/>
          <w:sz w:val="22"/>
        </w:rPr>
        <w:t>and all other Policy related documents of the company.</w:t>
      </w:r>
    </w:p>
    <w:p w:rsidR="005960FF" w:rsidRDefault="005960FF" w:rsidP="00662D77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5960FF">
        <w:rPr>
          <w:rFonts w:cs="Arial"/>
          <w:sz w:val="22"/>
        </w:rPr>
        <w:t xml:space="preserve">Attend Board and General Meetings as </w:t>
      </w:r>
      <w:r w:rsidR="00FC4ABD">
        <w:rPr>
          <w:rFonts w:cs="Arial"/>
          <w:sz w:val="22"/>
        </w:rPr>
        <w:t>required</w:t>
      </w:r>
      <w:r w:rsidRPr="005960FF">
        <w:rPr>
          <w:rFonts w:cs="Arial"/>
          <w:sz w:val="22"/>
        </w:rPr>
        <w:t xml:space="preserve"> in the Articles which will ordinarily be </w:t>
      </w:r>
      <w:r w:rsidR="00C4215D">
        <w:rPr>
          <w:rFonts w:cs="Arial"/>
          <w:sz w:val="22"/>
        </w:rPr>
        <w:t xml:space="preserve">the majority of </w:t>
      </w:r>
      <w:r w:rsidRPr="005960FF">
        <w:rPr>
          <w:rFonts w:cs="Arial"/>
          <w:sz w:val="22"/>
        </w:rPr>
        <w:t>10-11 Board meetings and one Annual General Meeting per year.</w:t>
      </w:r>
    </w:p>
    <w:p w:rsidR="00C4215D" w:rsidRPr="005960FF" w:rsidRDefault="00C4215D" w:rsidP="00662D77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As part of the Board, ensure sound financial planning and management</w:t>
      </w:r>
      <w:r w:rsidR="00D10B33">
        <w:rPr>
          <w:rFonts w:cs="Arial"/>
          <w:sz w:val="22"/>
        </w:rPr>
        <w:t>, including a suite of appropriate insurances, one of which will be to cover Directors and Officers.</w:t>
      </w:r>
    </w:p>
    <w:p w:rsidR="00293DD7" w:rsidRDefault="005960FF" w:rsidP="00293DD7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5960FF">
        <w:rPr>
          <w:rFonts w:cs="Arial"/>
          <w:sz w:val="22"/>
        </w:rPr>
        <w:t>W</w:t>
      </w:r>
      <w:r w:rsidR="00C4215D">
        <w:rPr>
          <w:rFonts w:cs="Arial"/>
          <w:sz w:val="22"/>
        </w:rPr>
        <w:t>ork with fellow Board members,</w:t>
      </w:r>
      <w:r w:rsidRPr="005960FF">
        <w:rPr>
          <w:rFonts w:cs="Arial"/>
          <w:sz w:val="22"/>
        </w:rPr>
        <w:t xml:space="preserve"> oversee the strategic direction of the company and in particular the </w:t>
      </w:r>
      <w:hyperlink r:id="rId10" w:history="1">
        <w:r w:rsidR="00293DD7">
          <w:rPr>
            <w:rStyle w:val="Hyperlink"/>
            <w:rFonts w:cs="Arial"/>
            <w:sz w:val="22"/>
          </w:rPr>
          <w:t>2018 to 2021 Strategic Plan</w:t>
        </w:r>
      </w:hyperlink>
    </w:p>
    <w:p w:rsidR="00FC4ABD" w:rsidRDefault="00FC4ABD" w:rsidP="00293DD7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 xml:space="preserve">Recognise and strive for </w:t>
      </w:r>
      <w:r w:rsidR="00C4215D">
        <w:rPr>
          <w:rFonts w:cs="Arial"/>
          <w:sz w:val="22"/>
        </w:rPr>
        <w:t>the Vision (A thriving Boating I</w:t>
      </w:r>
      <w:r>
        <w:rPr>
          <w:rFonts w:cs="Arial"/>
          <w:sz w:val="22"/>
        </w:rPr>
        <w:t>ndustry) and Mission of the company, along with fellow Board members.</w:t>
      </w:r>
    </w:p>
    <w:p w:rsidR="00FC4ABD" w:rsidRDefault="00FC4ABD" w:rsidP="00293DD7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Be an ambassador and positive spokesperson for the company.</w:t>
      </w:r>
    </w:p>
    <w:p w:rsidR="005960FF" w:rsidRPr="005960FF" w:rsidRDefault="005960FF" w:rsidP="00484834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5960FF">
        <w:rPr>
          <w:rFonts w:cs="Arial"/>
          <w:sz w:val="22"/>
        </w:rPr>
        <w:t>Sign and adhere to the Director</w:t>
      </w:r>
      <w:r w:rsidR="00293DD7">
        <w:rPr>
          <w:rFonts w:cs="Arial"/>
          <w:sz w:val="22"/>
        </w:rPr>
        <w:t>’</w:t>
      </w:r>
      <w:r w:rsidRPr="005960FF">
        <w:rPr>
          <w:rFonts w:cs="Arial"/>
          <w:sz w:val="22"/>
        </w:rPr>
        <w:t>s Integrity Statement as follows –</w:t>
      </w:r>
    </w:p>
    <w:p w:rsidR="005960FF" w:rsidRPr="005960FF" w:rsidRDefault="005960FF" w:rsidP="005960FF">
      <w:pPr>
        <w:rPr>
          <w:rFonts w:cs="Arial"/>
          <w:sz w:val="22"/>
        </w:rPr>
      </w:pPr>
      <w:r w:rsidRPr="005960FF">
        <w:rPr>
          <w:rFonts w:cs="Arial"/>
          <w:sz w:val="22"/>
        </w:rPr>
        <w:t>As a member of the Board of the Boating Industry Association of Victoria I declare: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Good governance is essential to maintaining trust between the Association and its members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The Association is a not for profit organization that exists for the benefit of its members.  Accordingly, I will aim to promote its value and attitudes of service, integrity, accountability and personal responsibility, commensurate with good management principals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 xml:space="preserve">I shall act at all times and in all matters in the best interests of the Association 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I acknowledge my duty to ensure that the management of the Association is competent, ethical and prudent and that its acts</w:t>
      </w:r>
      <w:bookmarkStart w:id="0" w:name="_GoBack"/>
      <w:bookmarkEnd w:id="0"/>
      <w:r w:rsidRPr="005960FF">
        <w:rPr>
          <w:rFonts w:cs="Arial"/>
          <w:sz w:val="22"/>
        </w:rPr>
        <w:t xml:space="preserve"> in the best interests of the Association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I shall at all times act honestly, and in good faith in the exercise of my powers and the discharge of my duties of office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I have a duty to use due care and diligence in fulfilling the function of office and in exercising the powers attached to that office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I shall not take improper advantage of my position, nor allow personal, family or business interests to conflict with the interests of the Association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I will not engage in conduct likely to bring discredit upon the Association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I acknowledge that the Board and its Committee proceedings are confidential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 xml:space="preserve">I acknowledge that I am bound to support the decisions of the Board once formally approved, irrespective of my vote (or lack </w:t>
      </w:r>
      <w:r w:rsidR="00293DD7" w:rsidRPr="005960FF">
        <w:rPr>
          <w:rFonts w:cs="Arial"/>
          <w:sz w:val="22"/>
        </w:rPr>
        <w:t>thereof</w:t>
      </w:r>
      <w:r w:rsidRPr="005960FF">
        <w:rPr>
          <w:rFonts w:cs="Arial"/>
          <w:sz w:val="22"/>
        </w:rPr>
        <w:t xml:space="preserve"> in my absence)</w:t>
      </w:r>
    </w:p>
    <w:p w:rsidR="005960FF" w:rsidRPr="005960FF" w:rsidRDefault="005960FF" w:rsidP="005960FF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5960FF">
        <w:rPr>
          <w:rFonts w:cs="Arial"/>
          <w:sz w:val="22"/>
        </w:rPr>
        <w:t>I agree and undertake that for so long as I remain a director of BIAV, I will not act in any matter contrary to the business and general interests of BIAV at any time.  This undertaking shall remain in effect for a period of not less than two years following my resignation from the Board of BIA V</w:t>
      </w:r>
    </w:p>
    <w:p w:rsidR="005960FF" w:rsidRPr="00D10B33" w:rsidRDefault="005960FF" w:rsidP="00145922">
      <w:pPr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D10B33">
        <w:rPr>
          <w:rFonts w:cs="Arial"/>
          <w:sz w:val="22"/>
        </w:rPr>
        <w:t>I agree to be bound by this statement.  If I find I am unable to meet or continue to meet the requirement of this Integrity statement I will tender my resignation to the Board</w:t>
      </w:r>
      <w:r w:rsidR="00D10B33">
        <w:rPr>
          <w:rFonts w:cs="Arial"/>
          <w:sz w:val="22"/>
        </w:rPr>
        <w:t>.</w:t>
      </w:r>
    </w:p>
    <w:p w:rsidR="009660F8" w:rsidRPr="005960FF" w:rsidRDefault="009660F8" w:rsidP="009660F8">
      <w:pPr>
        <w:rPr>
          <w:rFonts w:cs="Arial"/>
          <w:sz w:val="22"/>
          <w:lang w:eastAsia="en-AU"/>
        </w:rPr>
      </w:pPr>
    </w:p>
    <w:p w:rsidR="00071412" w:rsidRPr="005960FF" w:rsidRDefault="00071412" w:rsidP="00366C20">
      <w:pPr>
        <w:pStyle w:val="ListParagraph"/>
        <w:rPr>
          <w:rFonts w:cs="Arial"/>
          <w:b/>
          <w:sz w:val="22"/>
        </w:rPr>
      </w:pPr>
    </w:p>
    <w:sectPr w:rsidR="00071412" w:rsidRPr="005960FF" w:rsidSect="00567292">
      <w:headerReference w:type="default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F7" w:rsidRDefault="00C922F7" w:rsidP="007F4609">
      <w:pPr>
        <w:spacing w:after="0" w:line="240" w:lineRule="auto"/>
      </w:pPr>
      <w:r>
        <w:separator/>
      </w:r>
    </w:p>
  </w:endnote>
  <w:endnote w:type="continuationSeparator" w:id="0">
    <w:p w:rsidR="00C922F7" w:rsidRDefault="00C922F7" w:rsidP="007F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72890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6"/>
        <w:szCs w:val="16"/>
      </w:rPr>
    </w:sdtEndPr>
    <w:sdtContent>
      <w:p w:rsidR="00122C72" w:rsidRPr="006B2918" w:rsidRDefault="00122C72" w:rsidP="006B2918">
        <w:pPr>
          <w:pStyle w:val="Footer"/>
          <w:rPr>
            <w:rFonts w:ascii="Candara" w:hAnsi="Candara"/>
            <w:sz w:val="16"/>
            <w:szCs w:val="16"/>
          </w:rPr>
        </w:pPr>
        <w:r w:rsidRPr="006B2918">
          <w:rPr>
            <w:rFonts w:ascii="Candara" w:eastAsia="Times New Roman" w:hAnsi="Candara" w:cs="Times New Roman"/>
            <w:noProof/>
            <w:sz w:val="16"/>
            <w:szCs w:val="16"/>
            <w:lang w:val="en-US"/>
          </w:rPr>
          <w:tab/>
        </w:r>
        <w:r w:rsidRPr="006B2918">
          <w:rPr>
            <w:rFonts w:ascii="Candara" w:hAnsi="Candara"/>
            <w:sz w:val="16"/>
            <w:szCs w:val="16"/>
          </w:rPr>
          <w:tab/>
        </w:r>
      </w:p>
    </w:sdtContent>
  </w:sdt>
  <w:p w:rsidR="00122C72" w:rsidRPr="006B2918" w:rsidRDefault="006B1C93" w:rsidP="006B1C93">
    <w:pPr>
      <w:pStyle w:val="Footer"/>
      <w:jc w:val="both"/>
    </w:pPr>
    <w:r>
      <w:tab/>
      <w:t xml:space="preserve">   </w:t>
    </w:r>
    <w:r w:rsidR="003D7C65">
      <w:t xml:space="preserve">                      </w:t>
    </w:r>
    <w:r>
      <w:t xml:space="preserve"> </w:t>
    </w:r>
    <w:r w:rsidR="003D7C65">
      <w:t xml:space="preserve">                      </w:t>
    </w:r>
    <w:r>
      <w:t xml:space="preserve">     </w:t>
    </w:r>
    <w:r>
      <w:rPr>
        <w:rFonts w:ascii="Candara" w:eastAsia="Times New Roman" w:hAnsi="Candara" w:cs="Times New Roman"/>
        <w:noProof/>
        <w:sz w:val="16"/>
        <w:szCs w:val="16"/>
        <w:lang w:eastAsia="en-AU"/>
      </w:rPr>
      <w:drawing>
        <wp:inline distT="0" distB="0" distL="0" distR="0" wp14:anchorId="7C5FD9C0" wp14:editId="0431A5AC">
          <wp:extent cx="8572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WAB-FINAL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AU"/>
      </w:rPr>
      <w:drawing>
        <wp:inline distT="0" distB="0" distL="0" distR="0" wp14:anchorId="633B3A4D" wp14:editId="723879C8">
          <wp:extent cx="1447800" cy="221639"/>
          <wp:effectExtent l="0" t="0" r="0" b="6985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8289" cy="23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C65">
      <w:t xml:space="preserve">                                       </w:t>
    </w:r>
    <w:r w:rsidR="003D7C65" w:rsidRPr="003D7C65">
      <w:rPr>
        <w:sz w:val="18"/>
        <w:szCs w:val="18"/>
      </w:rPr>
      <w:t>17 Dec 2018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F7" w:rsidRDefault="00C922F7" w:rsidP="007F4609">
      <w:pPr>
        <w:spacing w:after="0" w:line="240" w:lineRule="auto"/>
      </w:pPr>
      <w:r>
        <w:separator/>
      </w:r>
    </w:p>
  </w:footnote>
  <w:footnote w:type="continuationSeparator" w:id="0">
    <w:p w:rsidR="00C922F7" w:rsidRDefault="00C922F7" w:rsidP="007F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93" w:rsidRDefault="006B1C93">
    <w:pPr>
      <w:pStyle w:val="Header"/>
    </w:pPr>
    <w:r>
      <w:rPr>
        <w:noProof/>
        <w:lang w:eastAsia="en-AU"/>
      </w:rPr>
      <w:drawing>
        <wp:inline distT="0" distB="0" distL="0" distR="0">
          <wp:extent cx="990600" cy="774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Vtag_CMYK 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21C"/>
    <w:multiLevelType w:val="hybridMultilevel"/>
    <w:tmpl w:val="E96426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16446"/>
    <w:multiLevelType w:val="hybridMultilevel"/>
    <w:tmpl w:val="2F22A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D1F"/>
    <w:multiLevelType w:val="hybridMultilevel"/>
    <w:tmpl w:val="C6B47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17"/>
    <w:rsid w:val="000124E0"/>
    <w:rsid w:val="0004081E"/>
    <w:rsid w:val="000559DB"/>
    <w:rsid w:val="00066CF4"/>
    <w:rsid w:val="00071412"/>
    <w:rsid w:val="00075E16"/>
    <w:rsid w:val="00096049"/>
    <w:rsid w:val="0009753E"/>
    <w:rsid w:val="000A7D2D"/>
    <w:rsid w:val="000B2DC1"/>
    <w:rsid w:val="000B3283"/>
    <w:rsid w:val="00122C72"/>
    <w:rsid w:val="001265EA"/>
    <w:rsid w:val="00147203"/>
    <w:rsid w:val="00170BBC"/>
    <w:rsid w:val="0017385C"/>
    <w:rsid w:val="00190761"/>
    <w:rsid w:val="00192729"/>
    <w:rsid w:val="001B1FB9"/>
    <w:rsid w:val="001B2252"/>
    <w:rsid w:val="001E2A1F"/>
    <w:rsid w:val="0021531A"/>
    <w:rsid w:val="0022406E"/>
    <w:rsid w:val="00250653"/>
    <w:rsid w:val="002562C2"/>
    <w:rsid w:val="0025656E"/>
    <w:rsid w:val="00256AF9"/>
    <w:rsid w:val="0026721A"/>
    <w:rsid w:val="002732BA"/>
    <w:rsid w:val="00282C1A"/>
    <w:rsid w:val="00284D2D"/>
    <w:rsid w:val="00293DD7"/>
    <w:rsid w:val="002B703F"/>
    <w:rsid w:val="00317AF4"/>
    <w:rsid w:val="0032182A"/>
    <w:rsid w:val="00356200"/>
    <w:rsid w:val="00360DB0"/>
    <w:rsid w:val="00366C20"/>
    <w:rsid w:val="003773E4"/>
    <w:rsid w:val="00381C56"/>
    <w:rsid w:val="003D7C65"/>
    <w:rsid w:val="003E6F0E"/>
    <w:rsid w:val="00431F2A"/>
    <w:rsid w:val="00433C0E"/>
    <w:rsid w:val="00435571"/>
    <w:rsid w:val="00442B90"/>
    <w:rsid w:val="004558C8"/>
    <w:rsid w:val="00457B44"/>
    <w:rsid w:val="00484834"/>
    <w:rsid w:val="00496D6B"/>
    <w:rsid w:val="004A46EB"/>
    <w:rsid w:val="004E5C04"/>
    <w:rsid w:val="00504AF0"/>
    <w:rsid w:val="00507E4B"/>
    <w:rsid w:val="005141CC"/>
    <w:rsid w:val="0051624C"/>
    <w:rsid w:val="005233F7"/>
    <w:rsid w:val="0052386C"/>
    <w:rsid w:val="0052411D"/>
    <w:rsid w:val="00527FF8"/>
    <w:rsid w:val="00566060"/>
    <w:rsid w:val="00567292"/>
    <w:rsid w:val="00574737"/>
    <w:rsid w:val="005960FF"/>
    <w:rsid w:val="005C112E"/>
    <w:rsid w:val="005D7803"/>
    <w:rsid w:val="005E288A"/>
    <w:rsid w:val="005E7ECE"/>
    <w:rsid w:val="005F1544"/>
    <w:rsid w:val="00623BE6"/>
    <w:rsid w:val="006260CF"/>
    <w:rsid w:val="00626AA3"/>
    <w:rsid w:val="00630BC8"/>
    <w:rsid w:val="00672513"/>
    <w:rsid w:val="006855BD"/>
    <w:rsid w:val="006A0AD6"/>
    <w:rsid w:val="006B1C93"/>
    <w:rsid w:val="006B2918"/>
    <w:rsid w:val="006B6C57"/>
    <w:rsid w:val="006B7E64"/>
    <w:rsid w:val="006E3B86"/>
    <w:rsid w:val="00732446"/>
    <w:rsid w:val="0073485B"/>
    <w:rsid w:val="00734999"/>
    <w:rsid w:val="00753741"/>
    <w:rsid w:val="007F4609"/>
    <w:rsid w:val="007F7A75"/>
    <w:rsid w:val="00864643"/>
    <w:rsid w:val="00874BDF"/>
    <w:rsid w:val="00880241"/>
    <w:rsid w:val="00887B40"/>
    <w:rsid w:val="00897205"/>
    <w:rsid w:val="008A14CD"/>
    <w:rsid w:val="008E6ADA"/>
    <w:rsid w:val="008F564A"/>
    <w:rsid w:val="009157E0"/>
    <w:rsid w:val="00935600"/>
    <w:rsid w:val="0095123D"/>
    <w:rsid w:val="00953994"/>
    <w:rsid w:val="0096184A"/>
    <w:rsid w:val="00963EF9"/>
    <w:rsid w:val="009660F8"/>
    <w:rsid w:val="00970656"/>
    <w:rsid w:val="00970E46"/>
    <w:rsid w:val="00981F3D"/>
    <w:rsid w:val="009A66E9"/>
    <w:rsid w:val="009E0011"/>
    <w:rsid w:val="009E205E"/>
    <w:rsid w:val="009E3847"/>
    <w:rsid w:val="00A03AB3"/>
    <w:rsid w:val="00A0605A"/>
    <w:rsid w:val="00A43FC2"/>
    <w:rsid w:val="00A5727A"/>
    <w:rsid w:val="00A66C8F"/>
    <w:rsid w:val="00AA06BC"/>
    <w:rsid w:val="00AB19B0"/>
    <w:rsid w:val="00AE33D2"/>
    <w:rsid w:val="00AE4414"/>
    <w:rsid w:val="00B104F5"/>
    <w:rsid w:val="00B539B6"/>
    <w:rsid w:val="00B55279"/>
    <w:rsid w:val="00B5789C"/>
    <w:rsid w:val="00B62F2D"/>
    <w:rsid w:val="00B66E92"/>
    <w:rsid w:val="00B742C0"/>
    <w:rsid w:val="00B76A35"/>
    <w:rsid w:val="00B95379"/>
    <w:rsid w:val="00BA2BF4"/>
    <w:rsid w:val="00BA40EC"/>
    <w:rsid w:val="00BB46D6"/>
    <w:rsid w:val="00BB7915"/>
    <w:rsid w:val="00C4215D"/>
    <w:rsid w:val="00C57592"/>
    <w:rsid w:val="00C71629"/>
    <w:rsid w:val="00C71B7F"/>
    <w:rsid w:val="00C74146"/>
    <w:rsid w:val="00C9185A"/>
    <w:rsid w:val="00C922F7"/>
    <w:rsid w:val="00CC2117"/>
    <w:rsid w:val="00CD6592"/>
    <w:rsid w:val="00D10B33"/>
    <w:rsid w:val="00D12E92"/>
    <w:rsid w:val="00D242F7"/>
    <w:rsid w:val="00D31DD2"/>
    <w:rsid w:val="00D860AA"/>
    <w:rsid w:val="00DB7672"/>
    <w:rsid w:val="00DC3852"/>
    <w:rsid w:val="00DF5C4A"/>
    <w:rsid w:val="00E22EED"/>
    <w:rsid w:val="00E3293A"/>
    <w:rsid w:val="00E3523E"/>
    <w:rsid w:val="00E40841"/>
    <w:rsid w:val="00E95BF1"/>
    <w:rsid w:val="00F0449C"/>
    <w:rsid w:val="00F16E19"/>
    <w:rsid w:val="00F52068"/>
    <w:rsid w:val="00FB6941"/>
    <w:rsid w:val="00FC49EE"/>
    <w:rsid w:val="00FC4ABD"/>
    <w:rsid w:val="00FD0102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86B1DC9-0527-46A9-BE8D-98ADCD14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4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24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24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624C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B44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624C"/>
    <w:rPr>
      <w:rFonts w:ascii="Arial" w:eastAsiaTheme="majorEastAsia" w:hAnsi="Arial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27F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7FF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527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0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F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09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B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">
    <w:name w:val="ListAlpha"/>
    <w:basedOn w:val="Normal"/>
    <w:rsid w:val="00BB7915"/>
    <w:pPr>
      <w:tabs>
        <w:tab w:val="num" w:pos="720"/>
      </w:tabs>
      <w:spacing w:after="0" w:line="240" w:lineRule="auto"/>
      <w:ind w:left="720" w:hanging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aliases w:val="FollowedHyperlink footer"/>
    <w:basedOn w:val="DefaultParagraphFont"/>
    <w:uiPriority w:val="99"/>
    <w:unhideWhenUsed/>
    <w:rsid w:val="006B2918"/>
    <w:rPr>
      <w:color w:val="7F7F7F" w:themeColor="text1" w:themeTint="80"/>
      <w:u w:val="single"/>
    </w:rPr>
  </w:style>
  <w:style w:type="paragraph" w:styleId="NoSpacing">
    <w:name w:val="No Spacing"/>
    <w:uiPriority w:val="1"/>
    <w:qFormat/>
    <w:rsid w:val="006B1C93"/>
    <w:pPr>
      <w:spacing w:after="0" w:line="240" w:lineRule="auto"/>
    </w:pPr>
    <w:rPr>
      <w:rFonts w:ascii="Arial" w:hAnsi="Arial"/>
      <w:sz w:val="20"/>
    </w:rPr>
  </w:style>
  <w:style w:type="character" w:styleId="Strong">
    <w:name w:val="Strong"/>
    <w:basedOn w:val="DefaultParagraphFont"/>
    <w:qFormat/>
    <w:rsid w:val="00B5789C"/>
    <w:rPr>
      <w:b/>
      <w:bCs/>
    </w:rPr>
  </w:style>
  <w:style w:type="character" w:customStyle="1" w:styleId="textexposedshow">
    <w:name w:val="text_exposed_show"/>
    <w:basedOn w:val="DefaultParagraphFont"/>
    <w:rsid w:val="0035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b46cdecec4eb77c5a185c16/t/5b8de9fd1ae6cf1d7d004f3d/1536027153077/Articles+of+Association+BIAV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allery.mailchimp.com/3f16118677092c3c98ca13bd5/files/f065299a-ee4a-47fe-b6c5-25171772ca24/Strategic_Plan_29.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1.squarespace.com/static/5b46cdecec4eb77c5a185c16/t/5b8deb26b8a045c95ec01aac/1536027590305/Code+of+Practic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8F56-18E0-4A90-BCE3-F375614A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steve</cp:lastModifiedBy>
  <cp:revision>4</cp:revision>
  <cp:lastPrinted>2018-12-19T07:56:00Z</cp:lastPrinted>
  <dcterms:created xsi:type="dcterms:W3CDTF">2018-12-12T02:34:00Z</dcterms:created>
  <dcterms:modified xsi:type="dcterms:W3CDTF">2018-12-19T08:00:00Z</dcterms:modified>
</cp:coreProperties>
</file>